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231" w:rsidRPr="00014D4A" w:rsidRDefault="00627231" w:rsidP="00014D4A">
      <w:pPr>
        <w:pStyle w:val="a3"/>
        <w:spacing w:line="240" w:lineRule="exact"/>
        <w:jc w:val="left"/>
        <w:rPr>
          <w:rFonts w:ascii="微软雅黑" w:eastAsia="微软雅黑" w:hAnsi="微软雅黑" w:cs="宋体"/>
          <w:b/>
          <w:color w:val="002060"/>
          <w:sz w:val="22"/>
          <w:szCs w:val="22"/>
        </w:rPr>
      </w:pPr>
    </w:p>
    <w:p w:rsidR="00F64426" w:rsidRPr="00014D4A" w:rsidRDefault="00F64426" w:rsidP="00014D4A">
      <w:pPr>
        <w:pStyle w:val="a3"/>
        <w:spacing w:line="600" w:lineRule="exact"/>
        <w:jc w:val="center"/>
        <w:rPr>
          <w:rFonts w:ascii="微软雅黑" w:eastAsia="微软雅黑" w:hAnsi="微软雅黑" w:cs="宋体"/>
          <w:b/>
          <w:color w:val="7030A0"/>
          <w:sz w:val="40"/>
          <w:szCs w:val="40"/>
        </w:rPr>
      </w:pPr>
      <w:r w:rsidRPr="00014D4A">
        <w:rPr>
          <w:rFonts w:ascii="微软雅黑" w:eastAsia="微软雅黑" w:hAnsi="微软雅黑" w:cs="宋体" w:hint="eastAsia"/>
          <w:b/>
          <w:color w:val="7030A0"/>
          <w:sz w:val="40"/>
          <w:szCs w:val="40"/>
        </w:rPr>
        <w:t>最高人民法院关于民事执行中财产调查若干问题的规定</w:t>
      </w:r>
    </w:p>
    <w:p w:rsidR="000A218C" w:rsidRDefault="000A218C" w:rsidP="00627231">
      <w:pPr>
        <w:pStyle w:val="a3"/>
        <w:spacing w:line="240" w:lineRule="exact"/>
        <w:jc w:val="center"/>
        <w:rPr>
          <w:rFonts w:ascii="微软雅黑" w:eastAsia="微软雅黑" w:hAnsi="微软雅黑" w:cs="宋体"/>
          <w:sz w:val="22"/>
          <w:szCs w:val="22"/>
        </w:rPr>
      </w:pPr>
    </w:p>
    <w:p w:rsidR="00014D4A" w:rsidRDefault="00014D4A" w:rsidP="00627231">
      <w:pPr>
        <w:pStyle w:val="a3"/>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2021-01-01</w:t>
      </w:r>
      <w:bookmarkStart w:id="0" w:name="_GoBack"/>
      <w:bookmarkEnd w:id="0"/>
    </w:p>
    <w:p w:rsidR="00014D4A" w:rsidRPr="00627231" w:rsidRDefault="00014D4A" w:rsidP="00627231">
      <w:pPr>
        <w:pStyle w:val="a3"/>
        <w:spacing w:line="240" w:lineRule="exact"/>
        <w:jc w:val="center"/>
        <w:rPr>
          <w:rFonts w:ascii="微软雅黑" w:eastAsia="微软雅黑" w:hAnsi="微软雅黑" w:cs="宋体" w:hint="eastAsia"/>
          <w:sz w:val="22"/>
          <w:szCs w:val="22"/>
        </w:rPr>
      </w:pPr>
    </w:p>
    <w:p w:rsidR="00891020" w:rsidRPr="00014D4A" w:rsidRDefault="00891020" w:rsidP="00014D4A">
      <w:pPr>
        <w:pStyle w:val="a3"/>
        <w:spacing w:line="240" w:lineRule="exact"/>
        <w:ind w:leftChars="200" w:left="420" w:rightChars="200" w:right="420" w:firstLineChars="200" w:firstLine="420"/>
        <w:jc w:val="left"/>
        <w:rPr>
          <w:rFonts w:ascii="微软雅黑" w:eastAsia="微软雅黑" w:hAnsi="微软雅黑" w:cs="宋体"/>
        </w:rPr>
      </w:pPr>
      <w:r w:rsidRPr="00014D4A">
        <w:rPr>
          <w:rFonts w:ascii="微软雅黑" w:eastAsia="微软雅黑" w:hAnsi="微软雅黑" w:cs="宋体" w:hint="eastAsia"/>
        </w:rPr>
        <w:t>（2017年1月25日最高人民法院审判委员会第1708次会议通过，根据2020年12月23日最高人民法院审判委员会第1823次会议通过的《最高人民法院关于修改〈最高人民法院关于人民法院扣押铁路运输货物若干问题的规定〉等十八件执行类司法解释的决定》修正）</w:t>
      </w:r>
      <w:r w:rsidR="00363A3D" w:rsidRPr="00014D4A">
        <w:rPr>
          <w:rFonts w:ascii="微软雅黑" w:eastAsia="微软雅黑" w:hAnsi="微软雅黑" w:cs="宋体" w:hint="eastAsia"/>
        </w:rPr>
        <w:t>，自2021年1月1日起执行</w:t>
      </w:r>
    </w:p>
    <w:p w:rsidR="00891020" w:rsidRPr="00014D4A" w:rsidRDefault="00891020" w:rsidP="00014D4A">
      <w:pPr>
        <w:pStyle w:val="a3"/>
        <w:spacing w:line="340" w:lineRule="exact"/>
        <w:rPr>
          <w:rFonts w:ascii="微软雅黑" w:eastAsia="微软雅黑" w:hAnsi="微软雅黑" w:cs="宋体"/>
          <w:sz w:val="24"/>
          <w:szCs w:val="24"/>
        </w:rPr>
      </w:pPr>
    </w:p>
    <w:p w:rsidR="00891020" w:rsidRPr="00014D4A" w:rsidRDefault="00FB0D2E"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w:t>
      </w:r>
      <w:r w:rsidR="00891020" w:rsidRPr="00014D4A">
        <w:rPr>
          <w:rFonts w:ascii="微软雅黑" w:eastAsia="微软雅黑" w:hAnsi="微软雅黑" w:cs="宋体" w:hint="eastAsia"/>
          <w:sz w:val="24"/>
          <w:szCs w:val="24"/>
        </w:rPr>
        <w:t>为规范民事执行财产调查，维护当事人及利害关系人的合法权益，根据《中华人民共和国民事诉讼法》等法律的规定，结合执行实践，制定本规定。</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w:t>
      </w:r>
      <w:r w:rsidRPr="00014D4A">
        <w:rPr>
          <w:rFonts w:ascii="微软雅黑" w:eastAsia="微软雅黑" w:hAnsi="微软雅黑" w:cs="宋体" w:hint="eastAsia"/>
          <w:b/>
          <w:sz w:val="24"/>
          <w:szCs w:val="24"/>
        </w:rPr>
        <w:t>第一条</w:t>
      </w:r>
      <w:r w:rsidR="00B02AF2" w:rsidRPr="00014D4A">
        <w:rPr>
          <w:rFonts w:ascii="微软雅黑" w:eastAsia="微软雅黑" w:hAnsi="微软雅黑" w:cs="宋体" w:hint="eastAsia"/>
          <w:sz w:val="24"/>
          <w:szCs w:val="24"/>
        </w:rPr>
        <w:t xml:space="preserve">　</w:t>
      </w:r>
      <w:r w:rsidRPr="00014D4A">
        <w:rPr>
          <w:rFonts w:ascii="微软雅黑" w:eastAsia="微软雅黑" w:hAnsi="微软雅黑" w:cs="宋体" w:hint="eastAsia"/>
          <w:sz w:val="24"/>
          <w:szCs w:val="24"/>
        </w:rPr>
        <w:t>执行过程中，申请执行人应当提供被执行人的财产线索；被执行人应当如实报告财产；人民法院应当通过网络执行查控系统进行调查，根据案件需要应当通过其他方式进行调查的，同时采取其他调查方式。</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w:t>
      </w:r>
      <w:r w:rsidRPr="00014D4A">
        <w:rPr>
          <w:rFonts w:ascii="微软雅黑" w:eastAsia="微软雅黑" w:hAnsi="微软雅黑" w:cs="宋体" w:hint="eastAsia"/>
          <w:b/>
          <w:sz w:val="24"/>
          <w:szCs w:val="24"/>
        </w:rPr>
        <w:t>第二条</w:t>
      </w:r>
      <w:r w:rsidR="00B02AF2" w:rsidRPr="00014D4A">
        <w:rPr>
          <w:rFonts w:ascii="微软雅黑" w:eastAsia="微软雅黑" w:hAnsi="微软雅黑" w:cs="宋体" w:hint="eastAsia"/>
          <w:sz w:val="24"/>
          <w:szCs w:val="24"/>
        </w:rPr>
        <w:t xml:space="preserve">　</w:t>
      </w:r>
      <w:r w:rsidRPr="00014D4A">
        <w:rPr>
          <w:rFonts w:ascii="微软雅黑" w:eastAsia="微软雅黑" w:hAnsi="微软雅黑" w:cs="宋体" w:hint="eastAsia"/>
          <w:sz w:val="24"/>
          <w:szCs w:val="24"/>
        </w:rPr>
        <w:t>申请执行人提供被执行人财产线索，应当填写财产调查表。财产线索明确、具体的，人民法院应当在七日内调查核实；情况紧急的，应当在三日内调查核实。财产线索确实的，人民法院应当及时采取相应的执行措施。</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申请执行人确因客观原因无法自行查明财产的，可以申请人民法院调查。</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w:t>
      </w:r>
      <w:r w:rsidRPr="00014D4A">
        <w:rPr>
          <w:rFonts w:ascii="微软雅黑" w:eastAsia="微软雅黑" w:hAnsi="微软雅黑" w:cs="宋体" w:hint="eastAsia"/>
          <w:b/>
          <w:sz w:val="24"/>
          <w:szCs w:val="24"/>
        </w:rPr>
        <w:t>第三条</w:t>
      </w:r>
      <w:r w:rsidR="00B02AF2" w:rsidRPr="00014D4A">
        <w:rPr>
          <w:rFonts w:ascii="微软雅黑" w:eastAsia="微软雅黑" w:hAnsi="微软雅黑" w:cs="宋体" w:hint="eastAsia"/>
          <w:sz w:val="24"/>
          <w:szCs w:val="24"/>
        </w:rPr>
        <w:t xml:space="preserve">　</w:t>
      </w:r>
      <w:r w:rsidRPr="00014D4A">
        <w:rPr>
          <w:rFonts w:ascii="微软雅黑" w:eastAsia="微软雅黑" w:hAnsi="微软雅黑" w:cs="宋体" w:hint="eastAsia"/>
          <w:sz w:val="24"/>
          <w:szCs w:val="24"/>
        </w:rPr>
        <w:t>人民法院依申请执行人的申请或依职权责令被执行人报告财产情况的，应当向其发出报告财产令。金钱债权执行中，报告财产令应当与执行通知同时发出。</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人民法院根据案件需要再次责令被执行人报告财产情况的，应当重新向其发出报告财产令。</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w:t>
      </w:r>
      <w:r w:rsidRPr="00014D4A">
        <w:rPr>
          <w:rFonts w:ascii="微软雅黑" w:eastAsia="微软雅黑" w:hAnsi="微软雅黑" w:cs="宋体" w:hint="eastAsia"/>
          <w:b/>
          <w:sz w:val="24"/>
          <w:szCs w:val="24"/>
        </w:rPr>
        <w:t>第四条</w:t>
      </w:r>
      <w:r w:rsidR="00B02AF2" w:rsidRPr="00014D4A">
        <w:rPr>
          <w:rFonts w:ascii="微软雅黑" w:eastAsia="微软雅黑" w:hAnsi="微软雅黑" w:cs="宋体" w:hint="eastAsia"/>
          <w:sz w:val="24"/>
          <w:szCs w:val="24"/>
        </w:rPr>
        <w:t xml:space="preserve">　</w:t>
      </w:r>
      <w:r w:rsidRPr="00014D4A">
        <w:rPr>
          <w:rFonts w:ascii="微软雅黑" w:eastAsia="微软雅黑" w:hAnsi="微软雅黑" w:cs="宋体" w:hint="eastAsia"/>
          <w:sz w:val="24"/>
          <w:szCs w:val="24"/>
        </w:rPr>
        <w:t>报告财产令应当载明下列事项：</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（一）提交财产报告的期限；</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（二）报告财产的范围、期间；</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（三）补充报告财产的条件及期间；</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（四）违反报告财产义务应承担的法律责任；</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（五）人民法院认为有必要载明的其他事项。</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报告</w:t>
      </w:r>
      <w:proofErr w:type="gramStart"/>
      <w:r w:rsidRPr="00014D4A">
        <w:rPr>
          <w:rFonts w:ascii="微软雅黑" w:eastAsia="微软雅黑" w:hAnsi="微软雅黑" w:cs="宋体" w:hint="eastAsia"/>
          <w:sz w:val="24"/>
          <w:szCs w:val="24"/>
        </w:rPr>
        <w:t>财产令应附</w:t>
      </w:r>
      <w:proofErr w:type="gramEnd"/>
      <w:r w:rsidRPr="00014D4A">
        <w:rPr>
          <w:rFonts w:ascii="微软雅黑" w:eastAsia="微软雅黑" w:hAnsi="微软雅黑" w:cs="宋体" w:hint="eastAsia"/>
          <w:sz w:val="24"/>
          <w:szCs w:val="24"/>
        </w:rPr>
        <w:t>财产调查表，被执行人必须按照要求逐项填写。</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w:t>
      </w:r>
      <w:r w:rsidRPr="00014D4A">
        <w:rPr>
          <w:rFonts w:ascii="微软雅黑" w:eastAsia="微软雅黑" w:hAnsi="微软雅黑" w:cs="宋体" w:hint="eastAsia"/>
          <w:b/>
          <w:sz w:val="24"/>
          <w:szCs w:val="24"/>
        </w:rPr>
        <w:t>第五条</w:t>
      </w:r>
      <w:r w:rsidR="00B02AF2" w:rsidRPr="00014D4A">
        <w:rPr>
          <w:rFonts w:ascii="微软雅黑" w:eastAsia="微软雅黑" w:hAnsi="微软雅黑" w:cs="宋体" w:hint="eastAsia"/>
          <w:sz w:val="24"/>
          <w:szCs w:val="24"/>
        </w:rPr>
        <w:t xml:space="preserve">　</w:t>
      </w:r>
      <w:r w:rsidRPr="00014D4A">
        <w:rPr>
          <w:rFonts w:ascii="微软雅黑" w:eastAsia="微软雅黑" w:hAnsi="微软雅黑" w:cs="宋体" w:hint="eastAsia"/>
          <w:sz w:val="24"/>
          <w:szCs w:val="24"/>
        </w:rPr>
        <w:t>被执行人应当在报告财产令载明的期限内向人民法院书面报告下列财产情况：</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（一）收入、银行存款、现金、理财产品、有价证券；</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（二）土地使用权、房屋等不动产；</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（三）交通运输工具、机器设备、产品、原材料等动产；</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（四）债权、股权、投资权益、基金份额、信托受益权、知识产权等财产性权利；</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（五）其他应当报告的财产。</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被执行人的财产已出租、已设立担保物权等权利负担，或者存在共有、权属争议等情形的，应当一并报告；被执行人的动产由第三人占有，被执行人的不动产、特定动产、其他财产权等登记在第三人名下的，也应当一并报告。</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被执行人在报告财产令载明的期限内提交书面报告确有困难的，可以向人民法院书面申请延长期限；申请有正当理由的，人民法院可以适当延长。</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w:t>
      </w:r>
      <w:r w:rsidRPr="00014D4A">
        <w:rPr>
          <w:rFonts w:ascii="微软雅黑" w:eastAsia="微软雅黑" w:hAnsi="微软雅黑" w:cs="宋体" w:hint="eastAsia"/>
          <w:b/>
          <w:sz w:val="24"/>
          <w:szCs w:val="24"/>
        </w:rPr>
        <w:t>第六条</w:t>
      </w:r>
      <w:r w:rsidR="00B02AF2" w:rsidRPr="00014D4A">
        <w:rPr>
          <w:rFonts w:ascii="微软雅黑" w:eastAsia="微软雅黑" w:hAnsi="微软雅黑" w:cs="宋体" w:hint="eastAsia"/>
          <w:sz w:val="24"/>
          <w:szCs w:val="24"/>
        </w:rPr>
        <w:t xml:space="preserve">　</w:t>
      </w:r>
      <w:r w:rsidRPr="00014D4A">
        <w:rPr>
          <w:rFonts w:ascii="微软雅黑" w:eastAsia="微软雅黑" w:hAnsi="微软雅黑" w:cs="宋体" w:hint="eastAsia"/>
          <w:sz w:val="24"/>
          <w:szCs w:val="24"/>
        </w:rPr>
        <w:t>被执行人自收到执行通知之日前一年至提交书面财产报告之日，其财产情况发生下列变动的，应当将变动情况一并报告：</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（一）转让、出租财产的；</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（二）在财产上设立担保物权等权利负担的；</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（三）放弃债权或延长债权清偿期的；</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（四）支出大额资金的；</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（五）其他影响生效法律文书确定债权实现的财产变动。</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lastRenderedPageBreak/>
        <w:t xml:space="preserve">　　</w:t>
      </w:r>
      <w:r w:rsidRPr="00014D4A">
        <w:rPr>
          <w:rFonts w:ascii="微软雅黑" w:eastAsia="微软雅黑" w:hAnsi="微软雅黑" w:cs="宋体" w:hint="eastAsia"/>
          <w:b/>
          <w:sz w:val="24"/>
          <w:szCs w:val="24"/>
        </w:rPr>
        <w:t>第七条</w:t>
      </w:r>
      <w:r w:rsidR="00B02AF2" w:rsidRPr="00014D4A">
        <w:rPr>
          <w:rFonts w:ascii="微软雅黑" w:eastAsia="微软雅黑" w:hAnsi="微软雅黑" w:cs="宋体" w:hint="eastAsia"/>
          <w:sz w:val="24"/>
          <w:szCs w:val="24"/>
        </w:rPr>
        <w:t xml:space="preserve">　</w:t>
      </w:r>
      <w:r w:rsidRPr="00014D4A">
        <w:rPr>
          <w:rFonts w:ascii="微软雅黑" w:eastAsia="微软雅黑" w:hAnsi="微软雅黑" w:cs="宋体" w:hint="eastAsia"/>
          <w:sz w:val="24"/>
          <w:szCs w:val="24"/>
        </w:rPr>
        <w:t>被执行人报告财产后，其财产情况发生变动，影响申请执行人债权实现的，应当自财产变动之日起十日内向人民法院补充报告。</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w:t>
      </w:r>
      <w:r w:rsidRPr="00014D4A">
        <w:rPr>
          <w:rFonts w:ascii="微软雅黑" w:eastAsia="微软雅黑" w:hAnsi="微软雅黑" w:cs="宋体" w:hint="eastAsia"/>
          <w:b/>
          <w:sz w:val="24"/>
          <w:szCs w:val="24"/>
        </w:rPr>
        <w:t>第八条</w:t>
      </w:r>
      <w:r w:rsidR="00B02AF2" w:rsidRPr="00014D4A">
        <w:rPr>
          <w:rFonts w:ascii="微软雅黑" w:eastAsia="微软雅黑" w:hAnsi="微软雅黑" w:cs="宋体" w:hint="eastAsia"/>
          <w:sz w:val="24"/>
          <w:szCs w:val="24"/>
        </w:rPr>
        <w:t xml:space="preserve">　</w:t>
      </w:r>
      <w:r w:rsidRPr="00014D4A">
        <w:rPr>
          <w:rFonts w:ascii="微软雅黑" w:eastAsia="微软雅黑" w:hAnsi="微软雅黑" w:cs="宋体" w:hint="eastAsia"/>
          <w:sz w:val="24"/>
          <w:szCs w:val="24"/>
        </w:rPr>
        <w:t>对被执行人报告的财产情况，人民法院应当及时调查核实，必要时可以组织当事人进行听证。</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申请执行人申请查询被执行人报告的财产情况的，人民法院应当准许。申请执行人及其代理人对查询过程中知悉的信息应当保密。</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w:t>
      </w:r>
      <w:r w:rsidRPr="00014D4A">
        <w:rPr>
          <w:rFonts w:ascii="微软雅黑" w:eastAsia="微软雅黑" w:hAnsi="微软雅黑" w:cs="宋体" w:hint="eastAsia"/>
          <w:b/>
          <w:sz w:val="24"/>
          <w:szCs w:val="24"/>
        </w:rPr>
        <w:t>第九条</w:t>
      </w:r>
      <w:r w:rsidR="00B02AF2" w:rsidRPr="00014D4A">
        <w:rPr>
          <w:rFonts w:ascii="微软雅黑" w:eastAsia="微软雅黑" w:hAnsi="微软雅黑" w:cs="宋体" w:hint="eastAsia"/>
          <w:sz w:val="24"/>
          <w:szCs w:val="24"/>
        </w:rPr>
        <w:t xml:space="preserve">　</w:t>
      </w:r>
      <w:r w:rsidRPr="00014D4A">
        <w:rPr>
          <w:rFonts w:ascii="微软雅黑" w:eastAsia="微软雅黑" w:hAnsi="微软雅黑" w:cs="宋体" w:hint="eastAsia"/>
          <w:sz w:val="24"/>
          <w:szCs w:val="24"/>
        </w:rPr>
        <w:t>被执行人拒绝报告、虚假报告或者无正当理由逾期报告财产情况的，人民法院可以根据情节轻重对被执行人或者其法定代理人予以罚款、拘留；构成犯罪的，依法追究刑事责任。</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人民法院对有前款规定行为之一的单位，可以对其主要负责人或者直接责任人员予以罚款、拘留；构成犯罪的，依法追究刑事责任。</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w:t>
      </w:r>
      <w:r w:rsidRPr="00014D4A">
        <w:rPr>
          <w:rFonts w:ascii="微软雅黑" w:eastAsia="微软雅黑" w:hAnsi="微软雅黑" w:cs="宋体" w:hint="eastAsia"/>
          <w:b/>
          <w:sz w:val="24"/>
          <w:szCs w:val="24"/>
        </w:rPr>
        <w:t>第十条</w:t>
      </w:r>
      <w:r w:rsidR="00B02AF2" w:rsidRPr="00014D4A">
        <w:rPr>
          <w:rFonts w:ascii="微软雅黑" w:eastAsia="微软雅黑" w:hAnsi="微软雅黑" w:cs="宋体" w:hint="eastAsia"/>
          <w:sz w:val="24"/>
          <w:szCs w:val="24"/>
        </w:rPr>
        <w:t xml:space="preserve">　</w:t>
      </w:r>
      <w:r w:rsidRPr="00014D4A">
        <w:rPr>
          <w:rFonts w:ascii="微软雅黑" w:eastAsia="微软雅黑" w:hAnsi="微软雅黑" w:cs="宋体" w:hint="eastAsia"/>
          <w:sz w:val="24"/>
          <w:szCs w:val="24"/>
        </w:rPr>
        <w:t>被执行人拒绝报告、虚假报告或者无正当理由逾期报告财产情况的，人民法院应当依照相关规定将其纳入失信被执行人名单。</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w:t>
      </w:r>
      <w:r w:rsidRPr="00014D4A">
        <w:rPr>
          <w:rFonts w:ascii="微软雅黑" w:eastAsia="微软雅黑" w:hAnsi="微软雅黑" w:cs="宋体" w:hint="eastAsia"/>
          <w:b/>
          <w:sz w:val="24"/>
          <w:szCs w:val="24"/>
        </w:rPr>
        <w:t>第十一条</w:t>
      </w:r>
      <w:r w:rsidR="00B02AF2" w:rsidRPr="00014D4A">
        <w:rPr>
          <w:rFonts w:ascii="微软雅黑" w:eastAsia="微软雅黑" w:hAnsi="微软雅黑" w:cs="宋体" w:hint="eastAsia"/>
          <w:sz w:val="24"/>
          <w:szCs w:val="24"/>
        </w:rPr>
        <w:t xml:space="preserve">　</w:t>
      </w:r>
      <w:r w:rsidRPr="00014D4A">
        <w:rPr>
          <w:rFonts w:ascii="微软雅黑" w:eastAsia="微软雅黑" w:hAnsi="微软雅黑" w:cs="宋体" w:hint="eastAsia"/>
          <w:sz w:val="24"/>
          <w:szCs w:val="24"/>
        </w:rPr>
        <w:t>有下列情形之一的，财产报告程序终结：</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（一）被执行人履行完毕生效法律文书确定义务的；</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（二）人民法院裁定终结执行的；</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（三）人民法院裁定不予执行的；</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（四）人民法院认为财产报告程序应当终结的其他情形。</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发出报告财产令后，人民法院裁定终结本次执行程序的，被执行人仍应依照本规定第七条的规定履行补充报告义务。</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w:t>
      </w:r>
      <w:r w:rsidRPr="00014D4A">
        <w:rPr>
          <w:rFonts w:ascii="微软雅黑" w:eastAsia="微软雅黑" w:hAnsi="微软雅黑" w:cs="宋体" w:hint="eastAsia"/>
          <w:b/>
          <w:sz w:val="24"/>
          <w:szCs w:val="24"/>
        </w:rPr>
        <w:t>第十二条</w:t>
      </w:r>
      <w:r w:rsidR="00B02AF2" w:rsidRPr="00014D4A">
        <w:rPr>
          <w:rFonts w:ascii="微软雅黑" w:eastAsia="微软雅黑" w:hAnsi="微软雅黑" w:cs="宋体" w:hint="eastAsia"/>
          <w:sz w:val="24"/>
          <w:szCs w:val="24"/>
        </w:rPr>
        <w:t xml:space="preserve">　</w:t>
      </w:r>
      <w:r w:rsidRPr="00014D4A">
        <w:rPr>
          <w:rFonts w:ascii="微软雅黑" w:eastAsia="微软雅黑" w:hAnsi="微软雅黑" w:cs="宋体" w:hint="eastAsia"/>
          <w:sz w:val="24"/>
          <w:szCs w:val="24"/>
        </w:rPr>
        <w:t>被执行人未按执行通知履行生效法律文书确定的义务，人民法院有权通过网络执行查控系统、现场调查等方式向被执行人、有关单位或个人调查被执行人的身份信息和财产信息，有关单位和个人应当依法协助办理。</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人民法院对调查所需资料可以复制、打印、抄录、拍照或以其他方式进行提取、留存。</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申请执行人申请查询人民法院调查的财产信息的，人民法院可以根据案件需要决定是否准许。申请执行人及其代理人对查询过程中知悉的信息应当保密。</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w:t>
      </w:r>
      <w:r w:rsidRPr="00014D4A">
        <w:rPr>
          <w:rFonts w:ascii="微软雅黑" w:eastAsia="微软雅黑" w:hAnsi="微软雅黑" w:cs="宋体" w:hint="eastAsia"/>
          <w:b/>
          <w:sz w:val="24"/>
          <w:szCs w:val="24"/>
        </w:rPr>
        <w:t>第十三条</w:t>
      </w:r>
      <w:r w:rsidR="00B02AF2" w:rsidRPr="00014D4A">
        <w:rPr>
          <w:rFonts w:ascii="微软雅黑" w:eastAsia="微软雅黑" w:hAnsi="微软雅黑" w:cs="宋体" w:hint="eastAsia"/>
          <w:sz w:val="24"/>
          <w:szCs w:val="24"/>
        </w:rPr>
        <w:t xml:space="preserve">　</w:t>
      </w:r>
      <w:r w:rsidRPr="00014D4A">
        <w:rPr>
          <w:rFonts w:ascii="微软雅黑" w:eastAsia="微软雅黑" w:hAnsi="微软雅黑" w:cs="宋体" w:hint="eastAsia"/>
          <w:sz w:val="24"/>
          <w:szCs w:val="24"/>
        </w:rPr>
        <w:t>人民法院通过网络执行查控系统进行调查，与现场调查具有同等法律效力。</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人民法院调查过程中</w:t>
      </w:r>
      <w:proofErr w:type="gramStart"/>
      <w:r w:rsidRPr="00014D4A">
        <w:rPr>
          <w:rFonts w:ascii="微软雅黑" w:eastAsia="微软雅黑" w:hAnsi="微软雅黑" w:cs="宋体" w:hint="eastAsia"/>
          <w:sz w:val="24"/>
          <w:szCs w:val="24"/>
        </w:rPr>
        <w:t>作出</w:t>
      </w:r>
      <w:proofErr w:type="gramEnd"/>
      <w:r w:rsidRPr="00014D4A">
        <w:rPr>
          <w:rFonts w:ascii="微软雅黑" w:eastAsia="微软雅黑" w:hAnsi="微软雅黑" w:cs="宋体" w:hint="eastAsia"/>
          <w:sz w:val="24"/>
          <w:szCs w:val="24"/>
        </w:rPr>
        <w:t>的电子法律文书与纸质法律文书具有同等法律效力；协助执行单位反馈的电子查询结果与纸质反馈结果具有同等法律效力。</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w:t>
      </w:r>
      <w:r w:rsidRPr="00014D4A">
        <w:rPr>
          <w:rFonts w:ascii="微软雅黑" w:eastAsia="微软雅黑" w:hAnsi="微软雅黑" w:cs="宋体" w:hint="eastAsia"/>
          <w:b/>
          <w:sz w:val="24"/>
          <w:szCs w:val="24"/>
        </w:rPr>
        <w:t>第十四条</w:t>
      </w:r>
      <w:r w:rsidR="00B02AF2" w:rsidRPr="00014D4A">
        <w:rPr>
          <w:rFonts w:ascii="微软雅黑" w:eastAsia="微软雅黑" w:hAnsi="微软雅黑" w:cs="宋体" w:hint="eastAsia"/>
          <w:sz w:val="24"/>
          <w:szCs w:val="24"/>
        </w:rPr>
        <w:t xml:space="preserve">　</w:t>
      </w:r>
      <w:r w:rsidRPr="00014D4A">
        <w:rPr>
          <w:rFonts w:ascii="微软雅黑" w:eastAsia="微软雅黑" w:hAnsi="微软雅黑" w:cs="宋体" w:hint="eastAsia"/>
          <w:sz w:val="24"/>
          <w:szCs w:val="24"/>
        </w:rPr>
        <w:t>被执行人隐匿财产、会计账簿等资料拒不交出的，人民法院可以依法采取搜查措施。</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人民法院依法搜查时，对被执行人可能隐匿财产或者资料的处所、箱柜等，经责令被执行人开启而拒不配合的，可以强制开启。</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w:t>
      </w:r>
      <w:r w:rsidRPr="00014D4A">
        <w:rPr>
          <w:rFonts w:ascii="微软雅黑" w:eastAsia="微软雅黑" w:hAnsi="微软雅黑" w:cs="宋体" w:hint="eastAsia"/>
          <w:b/>
          <w:sz w:val="24"/>
          <w:szCs w:val="24"/>
        </w:rPr>
        <w:t>第十五条</w:t>
      </w:r>
      <w:r w:rsidR="00B02AF2" w:rsidRPr="00014D4A">
        <w:rPr>
          <w:rFonts w:ascii="微软雅黑" w:eastAsia="微软雅黑" w:hAnsi="微软雅黑" w:cs="宋体" w:hint="eastAsia"/>
          <w:sz w:val="24"/>
          <w:szCs w:val="24"/>
        </w:rPr>
        <w:t xml:space="preserve">　</w:t>
      </w:r>
      <w:r w:rsidRPr="00014D4A">
        <w:rPr>
          <w:rFonts w:ascii="微软雅黑" w:eastAsia="微软雅黑" w:hAnsi="微软雅黑" w:cs="宋体" w:hint="eastAsia"/>
          <w:sz w:val="24"/>
          <w:szCs w:val="24"/>
        </w:rPr>
        <w:t>为查明被执行人的财产情况和履行义务的能力，可以传唤被执行人或被执行人的法定代表人、负责人、实际控制人、直接责任人员到人民法院接受调查询问。</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对必须接受调查询问的被执行人、被执行人的法定代表人、负责人或者实际控制人，经依法传唤无正当理由拒不到场的，人民法院可以拘传其到场；上述人员下落不明的，人民法院可以依照相关规定通知有关单位协助查找。</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w:t>
      </w:r>
      <w:r w:rsidRPr="00014D4A">
        <w:rPr>
          <w:rFonts w:ascii="微软雅黑" w:eastAsia="微软雅黑" w:hAnsi="微软雅黑" w:cs="宋体" w:hint="eastAsia"/>
          <w:b/>
          <w:sz w:val="24"/>
          <w:szCs w:val="24"/>
        </w:rPr>
        <w:t>第十六条</w:t>
      </w:r>
      <w:r w:rsidR="00B02AF2" w:rsidRPr="00014D4A">
        <w:rPr>
          <w:rFonts w:ascii="微软雅黑" w:eastAsia="微软雅黑" w:hAnsi="微软雅黑" w:cs="宋体" w:hint="eastAsia"/>
          <w:sz w:val="24"/>
          <w:szCs w:val="24"/>
        </w:rPr>
        <w:t xml:space="preserve">　</w:t>
      </w:r>
      <w:r w:rsidRPr="00014D4A">
        <w:rPr>
          <w:rFonts w:ascii="微软雅黑" w:eastAsia="微软雅黑" w:hAnsi="微软雅黑" w:cs="宋体" w:hint="eastAsia"/>
          <w:sz w:val="24"/>
          <w:szCs w:val="24"/>
        </w:rPr>
        <w:t>人民法院对已经办理查封登记手续的被执行人机动车、船舶、航空器等特定动产未能实际扣押的，可以依照相关规定通知有关单位协助查找。</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w:t>
      </w:r>
      <w:r w:rsidRPr="00014D4A">
        <w:rPr>
          <w:rFonts w:ascii="微软雅黑" w:eastAsia="微软雅黑" w:hAnsi="微软雅黑" w:cs="宋体" w:hint="eastAsia"/>
          <w:b/>
          <w:sz w:val="24"/>
          <w:szCs w:val="24"/>
        </w:rPr>
        <w:t>第十七条</w:t>
      </w:r>
      <w:r w:rsidR="00B02AF2" w:rsidRPr="00014D4A">
        <w:rPr>
          <w:rFonts w:ascii="微软雅黑" w:eastAsia="微软雅黑" w:hAnsi="微软雅黑" w:cs="宋体" w:hint="eastAsia"/>
          <w:sz w:val="24"/>
          <w:szCs w:val="24"/>
        </w:rPr>
        <w:t xml:space="preserve">　</w:t>
      </w:r>
      <w:r w:rsidRPr="00014D4A">
        <w:rPr>
          <w:rFonts w:ascii="微软雅黑" w:eastAsia="微软雅黑" w:hAnsi="微软雅黑" w:cs="宋体" w:hint="eastAsia"/>
          <w:sz w:val="24"/>
          <w:szCs w:val="24"/>
        </w:rPr>
        <w:t>作为被执行人的法人或非法人组织不履行生效法律文书确定的义务，申请执行人认为其有拒绝报告、虚假报告财产情况，隐匿、转移财产等逃避债务情形或者其股东、出资人有出资不实、抽逃出资等情形的，可以书面申请人民法院委托审计机构对该被执行人进行审计。人民法院应当自收到书面申请之日起十日内决定是否准许。</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w:t>
      </w:r>
      <w:r w:rsidRPr="00014D4A">
        <w:rPr>
          <w:rFonts w:ascii="微软雅黑" w:eastAsia="微软雅黑" w:hAnsi="微软雅黑" w:cs="宋体" w:hint="eastAsia"/>
          <w:b/>
          <w:sz w:val="24"/>
          <w:szCs w:val="24"/>
        </w:rPr>
        <w:t>第十八条</w:t>
      </w:r>
      <w:r w:rsidR="00B02AF2" w:rsidRPr="00014D4A">
        <w:rPr>
          <w:rFonts w:ascii="微软雅黑" w:eastAsia="微软雅黑" w:hAnsi="微软雅黑" w:cs="宋体" w:hint="eastAsia"/>
          <w:sz w:val="24"/>
          <w:szCs w:val="24"/>
        </w:rPr>
        <w:t xml:space="preserve">　</w:t>
      </w:r>
      <w:r w:rsidRPr="00014D4A">
        <w:rPr>
          <w:rFonts w:ascii="微软雅黑" w:eastAsia="微软雅黑" w:hAnsi="微软雅黑" w:cs="宋体" w:hint="eastAsia"/>
          <w:sz w:val="24"/>
          <w:szCs w:val="24"/>
        </w:rPr>
        <w:t>人民法院决定审计的，应当随机确定具备资格的审计机构，并责令被执行人提交会计凭证、会计账簿、财务会计报告等与审计事项有关的资料。</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被执行人隐匿审计资料的，人民法院可以依法采取搜查措施。</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lastRenderedPageBreak/>
        <w:t xml:space="preserve">　　</w:t>
      </w:r>
      <w:r w:rsidRPr="00014D4A">
        <w:rPr>
          <w:rFonts w:ascii="微软雅黑" w:eastAsia="微软雅黑" w:hAnsi="微软雅黑" w:cs="宋体" w:hint="eastAsia"/>
          <w:b/>
          <w:sz w:val="24"/>
          <w:szCs w:val="24"/>
        </w:rPr>
        <w:t>第十九条</w:t>
      </w:r>
      <w:r w:rsidR="00B02AF2" w:rsidRPr="00014D4A">
        <w:rPr>
          <w:rFonts w:ascii="微软雅黑" w:eastAsia="微软雅黑" w:hAnsi="微软雅黑" w:cs="宋体" w:hint="eastAsia"/>
          <w:sz w:val="24"/>
          <w:szCs w:val="24"/>
        </w:rPr>
        <w:t xml:space="preserve">　</w:t>
      </w:r>
      <w:r w:rsidRPr="00014D4A">
        <w:rPr>
          <w:rFonts w:ascii="微软雅黑" w:eastAsia="微软雅黑" w:hAnsi="微软雅黑" w:cs="宋体" w:hint="eastAsia"/>
          <w:sz w:val="24"/>
          <w:szCs w:val="24"/>
        </w:rPr>
        <w:t>被执行人拒不提供、转移、隐匿、伪造、篡改、毁弃审计资料，阻挠审计人员查看业务现场或者有其他妨碍审计调查行为的，人民法院可以根据情节轻重对被执行人或其主要负责人、直接责任人员予以罚款、拘留；构成犯罪的，依法追究刑事责任。</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w:t>
      </w:r>
      <w:r w:rsidRPr="00014D4A">
        <w:rPr>
          <w:rFonts w:ascii="微软雅黑" w:eastAsia="微软雅黑" w:hAnsi="微软雅黑" w:cs="宋体" w:hint="eastAsia"/>
          <w:b/>
          <w:sz w:val="24"/>
          <w:szCs w:val="24"/>
        </w:rPr>
        <w:t>第二十条</w:t>
      </w:r>
      <w:r w:rsidR="00B02AF2" w:rsidRPr="00014D4A">
        <w:rPr>
          <w:rFonts w:ascii="微软雅黑" w:eastAsia="微软雅黑" w:hAnsi="微软雅黑" w:cs="宋体" w:hint="eastAsia"/>
          <w:sz w:val="24"/>
          <w:szCs w:val="24"/>
        </w:rPr>
        <w:t xml:space="preserve">　</w:t>
      </w:r>
      <w:r w:rsidRPr="00014D4A">
        <w:rPr>
          <w:rFonts w:ascii="微软雅黑" w:eastAsia="微软雅黑" w:hAnsi="微软雅黑" w:cs="宋体" w:hint="eastAsia"/>
          <w:sz w:val="24"/>
          <w:szCs w:val="24"/>
        </w:rPr>
        <w:t>审计费用由提出审计申请的申请执行人预交。被执行人存在拒绝报告或虚假报告财产情况，隐匿、转移财产或者其他逃避债务情形的，审计费用由被执行人承担；未发现被执行人存在上述情形的，审计费用由申请执行人承担。</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w:t>
      </w:r>
      <w:r w:rsidRPr="00014D4A">
        <w:rPr>
          <w:rFonts w:ascii="微软雅黑" w:eastAsia="微软雅黑" w:hAnsi="微软雅黑" w:cs="宋体" w:hint="eastAsia"/>
          <w:b/>
          <w:sz w:val="24"/>
          <w:szCs w:val="24"/>
        </w:rPr>
        <w:t>第二十一条</w:t>
      </w:r>
      <w:r w:rsidR="00B02AF2" w:rsidRPr="00014D4A">
        <w:rPr>
          <w:rFonts w:ascii="微软雅黑" w:eastAsia="微软雅黑" w:hAnsi="微软雅黑" w:cs="宋体" w:hint="eastAsia"/>
          <w:sz w:val="24"/>
          <w:szCs w:val="24"/>
        </w:rPr>
        <w:t xml:space="preserve">　</w:t>
      </w:r>
      <w:r w:rsidRPr="00014D4A">
        <w:rPr>
          <w:rFonts w:ascii="微软雅黑" w:eastAsia="微软雅黑" w:hAnsi="微软雅黑" w:cs="宋体" w:hint="eastAsia"/>
          <w:sz w:val="24"/>
          <w:szCs w:val="24"/>
        </w:rPr>
        <w:t>被执行人不履行生效法律文书确定的义务，申请执行人可以向人民法院书面申请发布悬赏公告查找可供执行的财产。申请书应当载明下列事项：</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（一）悬赏金的数额或计算方法；</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（二）有关人员提供人民法院尚未掌握的财产线索，使该申请执行人的债权得以全部或部分实现时，自愿支付悬赏金的承诺；</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（三）悬赏公告的发布方式；</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（四）其他需要载明的事项。</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人民法院应当自收到书面申请之日起十日内决定是否准许。</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w:t>
      </w:r>
      <w:r w:rsidRPr="00014D4A">
        <w:rPr>
          <w:rFonts w:ascii="微软雅黑" w:eastAsia="微软雅黑" w:hAnsi="微软雅黑" w:cs="宋体" w:hint="eastAsia"/>
          <w:b/>
          <w:sz w:val="24"/>
          <w:szCs w:val="24"/>
        </w:rPr>
        <w:t>第二十二条</w:t>
      </w:r>
      <w:r w:rsidR="00B02AF2" w:rsidRPr="00014D4A">
        <w:rPr>
          <w:rFonts w:ascii="微软雅黑" w:eastAsia="微软雅黑" w:hAnsi="微软雅黑" w:cs="宋体" w:hint="eastAsia"/>
          <w:sz w:val="24"/>
          <w:szCs w:val="24"/>
        </w:rPr>
        <w:t xml:space="preserve">　</w:t>
      </w:r>
      <w:r w:rsidRPr="00014D4A">
        <w:rPr>
          <w:rFonts w:ascii="微软雅黑" w:eastAsia="微软雅黑" w:hAnsi="微软雅黑" w:cs="宋体" w:hint="eastAsia"/>
          <w:sz w:val="24"/>
          <w:szCs w:val="24"/>
        </w:rPr>
        <w:t>人民法院决定悬赏查找财产的，应当制作悬赏公告。悬赏公告应当载明悬赏金的数额或计算方法、领取条件等内容。</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悬赏公告应当在全国法院执行悬赏公告平台、法院</w:t>
      </w:r>
      <w:proofErr w:type="gramStart"/>
      <w:r w:rsidRPr="00014D4A">
        <w:rPr>
          <w:rFonts w:ascii="微软雅黑" w:eastAsia="微软雅黑" w:hAnsi="微软雅黑" w:cs="宋体" w:hint="eastAsia"/>
          <w:sz w:val="24"/>
          <w:szCs w:val="24"/>
        </w:rPr>
        <w:t>微博或微信</w:t>
      </w:r>
      <w:proofErr w:type="gramEnd"/>
      <w:r w:rsidRPr="00014D4A">
        <w:rPr>
          <w:rFonts w:ascii="微软雅黑" w:eastAsia="微软雅黑" w:hAnsi="微软雅黑" w:cs="宋体" w:hint="eastAsia"/>
          <w:sz w:val="24"/>
          <w:szCs w:val="24"/>
        </w:rPr>
        <w:t>等媒体平台发布，也可以在执行法院公告栏或被执行人住所地、经常居住地等处张贴。申请执行人申请在其他媒体平台发布，并自愿承担发布费用的，人民法院应当准许。</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w:t>
      </w:r>
      <w:r w:rsidRPr="00014D4A">
        <w:rPr>
          <w:rFonts w:ascii="微软雅黑" w:eastAsia="微软雅黑" w:hAnsi="微软雅黑" w:cs="宋体" w:hint="eastAsia"/>
          <w:b/>
          <w:sz w:val="24"/>
          <w:szCs w:val="24"/>
        </w:rPr>
        <w:t>第二十三条</w:t>
      </w:r>
      <w:r w:rsidR="00B02AF2" w:rsidRPr="00014D4A">
        <w:rPr>
          <w:rFonts w:ascii="微软雅黑" w:eastAsia="微软雅黑" w:hAnsi="微软雅黑" w:cs="宋体" w:hint="eastAsia"/>
          <w:sz w:val="24"/>
          <w:szCs w:val="24"/>
        </w:rPr>
        <w:t xml:space="preserve">　</w:t>
      </w:r>
      <w:r w:rsidRPr="00014D4A">
        <w:rPr>
          <w:rFonts w:ascii="微软雅黑" w:eastAsia="微软雅黑" w:hAnsi="微软雅黑" w:cs="宋体" w:hint="eastAsia"/>
          <w:sz w:val="24"/>
          <w:szCs w:val="24"/>
        </w:rPr>
        <w:t>悬赏公告发布后，有关人员向人民法院提供财产线索的，人民法院应当对有关人员的身份信息和财产线索进行登记；两人以上提供相同财产线索的，应当按照提供线索的先后顺序登记。</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人民法院对有关人员的身份信息和财产线索应当保密，但为发放悬赏</w:t>
      </w:r>
      <w:proofErr w:type="gramStart"/>
      <w:r w:rsidRPr="00014D4A">
        <w:rPr>
          <w:rFonts w:ascii="微软雅黑" w:eastAsia="微软雅黑" w:hAnsi="微软雅黑" w:cs="宋体" w:hint="eastAsia"/>
          <w:sz w:val="24"/>
          <w:szCs w:val="24"/>
        </w:rPr>
        <w:t>金需要</w:t>
      </w:r>
      <w:proofErr w:type="gramEnd"/>
      <w:r w:rsidRPr="00014D4A">
        <w:rPr>
          <w:rFonts w:ascii="微软雅黑" w:eastAsia="微软雅黑" w:hAnsi="微软雅黑" w:cs="宋体" w:hint="eastAsia"/>
          <w:sz w:val="24"/>
          <w:szCs w:val="24"/>
        </w:rPr>
        <w:t>告知申请执行人的除外。</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w:t>
      </w:r>
      <w:r w:rsidRPr="00014D4A">
        <w:rPr>
          <w:rFonts w:ascii="微软雅黑" w:eastAsia="微软雅黑" w:hAnsi="微软雅黑" w:cs="宋体" w:hint="eastAsia"/>
          <w:b/>
          <w:sz w:val="24"/>
          <w:szCs w:val="24"/>
        </w:rPr>
        <w:t>第二十四条</w:t>
      </w:r>
      <w:r w:rsidR="00B02AF2" w:rsidRPr="00014D4A">
        <w:rPr>
          <w:rFonts w:ascii="微软雅黑" w:eastAsia="微软雅黑" w:hAnsi="微软雅黑" w:cs="宋体" w:hint="eastAsia"/>
          <w:sz w:val="24"/>
          <w:szCs w:val="24"/>
        </w:rPr>
        <w:t xml:space="preserve">　</w:t>
      </w:r>
      <w:r w:rsidRPr="00014D4A">
        <w:rPr>
          <w:rFonts w:ascii="微软雅黑" w:eastAsia="微软雅黑" w:hAnsi="微软雅黑" w:cs="宋体" w:hint="eastAsia"/>
          <w:sz w:val="24"/>
          <w:szCs w:val="24"/>
        </w:rPr>
        <w:t>有关人员提供人民法院尚未掌握的财产线索，使申请发布悬赏公告的申请执行人的债权得以全部或部分实现的，人民法院应当按照悬赏公告发放悬赏金。</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悬赏金从前款规定的申请执行人应得的执行款中予以扣减。特定物交付执行或者存在其他无法扣减情形的，悬赏金由该申请执行人另行支付。</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有关人员为申请执行人的代理人、有义务向人民法院提供财产线索的人员或者存在其他不应发放悬赏金情形的，不予发放。</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w:t>
      </w:r>
      <w:r w:rsidRPr="00014D4A">
        <w:rPr>
          <w:rFonts w:ascii="微软雅黑" w:eastAsia="微软雅黑" w:hAnsi="微软雅黑" w:cs="宋体" w:hint="eastAsia"/>
          <w:b/>
          <w:sz w:val="24"/>
          <w:szCs w:val="24"/>
        </w:rPr>
        <w:t>第二十五条</w:t>
      </w:r>
      <w:r w:rsidR="00B02AF2" w:rsidRPr="00014D4A">
        <w:rPr>
          <w:rFonts w:ascii="微软雅黑" w:eastAsia="微软雅黑" w:hAnsi="微软雅黑" w:cs="宋体" w:hint="eastAsia"/>
          <w:sz w:val="24"/>
          <w:szCs w:val="24"/>
        </w:rPr>
        <w:t xml:space="preserve">　</w:t>
      </w:r>
      <w:r w:rsidRPr="00014D4A">
        <w:rPr>
          <w:rFonts w:ascii="微软雅黑" w:eastAsia="微软雅黑" w:hAnsi="微软雅黑" w:cs="宋体" w:hint="eastAsia"/>
          <w:sz w:val="24"/>
          <w:szCs w:val="24"/>
        </w:rPr>
        <w:t>执行人员不得调查与执行案件无关的信息，对调查过程中知悉的国家秘密、商业秘密和个人隐私应当保密。</w:t>
      </w:r>
    </w:p>
    <w:p w:rsidR="00891020" w:rsidRPr="00014D4A" w:rsidRDefault="00891020" w:rsidP="00014D4A">
      <w:pPr>
        <w:pStyle w:val="a3"/>
        <w:spacing w:line="340" w:lineRule="exact"/>
        <w:rPr>
          <w:rFonts w:ascii="微软雅黑" w:eastAsia="微软雅黑" w:hAnsi="微软雅黑" w:cs="宋体"/>
          <w:sz w:val="24"/>
          <w:szCs w:val="24"/>
        </w:rPr>
      </w:pPr>
      <w:r w:rsidRPr="00014D4A">
        <w:rPr>
          <w:rFonts w:ascii="微软雅黑" w:eastAsia="微软雅黑" w:hAnsi="微软雅黑" w:cs="宋体" w:hint="eastAsia"/>
          <w:sz w:val="24"/>
          <w:szCs w:val="24"/>
        </w:rPr>
        <w:t xml:space="preserve">　　</w:t>
      </w:r>
      <w:r w:rsidRPr="00014D4A">
        <w:rPr>
          <w:rFonts w:ascii="微软雅黑" w:eastAsia="微软雅黑" w:hAnsi="微软雅黑" w:cs="宋体" w:hint="eastAsia"/>
          <w:b/>
          <w:sz w:val="24"/>
          <w:szCs w:val="24"/>
        </w:rPr>
        <w:t>第二十六条</w:t>
      </w:r>
      <w:r w:rsidR="00B02AF2" w:rsidRPr="00014D4A">
        <w:rPr>
          <w:rFonts w:ascii="微软雅黑" w:eastAsia="微软雅黑" w:hAnsi="微软雅黑" w:cs="宋体" w:hint="eastAsia"/>
          <w:sz w:val="24"/>
          <w:szCs w:val="24"/>
        </w:rPr>
        <w:t xml:space="preserve">　</w:t>
      </w:r>
      <w:r w:rsidRPr="00014D4A">
        <w:rPr>
          <w:rFonts w:ascii="微软雅黑" w:eastAsia="微软雅黑" w:hAnsi="微软雅黑" w:cs="宋体" w:hint="eastAsia"/>
          <w:sz w:val="24"/>
          <w:szCs w:val="24"/>
        </w:rPr>
        <w:t>本规定自2017年5月1日起施行。</w:t>
      </w:r>
    </w:p>
    <w:p w:rsidR="00891020" w:rsidRPr="00014D4A" w:rsidRDefault="00891020" w:rsidP="00014D4A">
      <w:pPr>
        <w:pStyle w:val="a3"/>
        <w:spacing w:line="340" w:lineRule="exact"/>
        <w:rPr>
          <w:rFonts w:ascii="微软雅黑" w:eastAsia="微软雅黑" w:hAnsi="微软雅黑" w:cs="宋体" w:hint="eastAsia"/>
          <w:sz w:val="24"/>
          <w:szCs w:val="24"/>
        </w:rPr>
      </w:pPr>
      <w:r w:rsidRPr="00014D4A">
        <w:rPr>
          <w:rFonts w:ascii="微软雅黑" w:eastAsia="微软雅黑" w:hAnsi="微软雅黑" w:cs="宋体" w:hint="eastAsia"/>
          <w:sz w:val="24"/>
          <w:szCs w:val="24"/>
        </w:rPr>
        <w:t xml:space="preserve">　　本规定施行后，本院以前公布的司法解释与本规定不一致的，以本规定为准。</w:t>
      </w:r>
    </w:p>
    <w:sectPr w:rsidR="00891020" w:rsidRPr="00014D4A" w:rsidSect="00627231">
      <w:footerReference w:type="even" r:id="rId8"/>
      <w:footerReference w:type="default" r:id="rId9"/>
      <w:pgSz w:w="11906" w:h="16838"/>
      <w:pgMar w:top="720" w:right="720" w:bottom="720" w:left="720" w:header="567" w:footer="5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EC9" w:rsidRDefault="00ED6EC9">
      <w:r>
        <w:separator/>
      </w:r>
    </w:p>
  </w:endnote>
  <w:endnote w:type="continuationSeparator" w:id="0">
    <w:p w:rsidR="00ED6EC9" w:rsidRDefault="00ED6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90E" w:rsidRDefault="00002DDE" w:rsidP="000A67EC">
    <w:pPr>
      <w:pStyle w:val="a5"/>
      <w:framePr w:wrap="around" w:vAnchor="text" w:hAnchor="margin" w:xAlign="outside" w:y="1"/>
      <w:rPr>
        <w:rStyle w:val="a6"/>
      </w:rPr>
    </w:pPr>
    <w:r>
      <w:rPr>
        <w:rStyle w:val="a6"/>
      </w:rPr>
      <w:fldChar w:fldCharType="begin"/>
    </w:r>
    <w:r w:rsidR="0013090E">
      <w:rPr>
        <w:rStyle w:val="a6"/>
      </w:rPr>
      <w:instrText xml:space="preserve">PAGE  </w:instrText>
    </w:r>
    <w:r>
      <w:rPr>
        <w:rStyle w:val="a6"/>
      </w:rPr>
      <w:fldChar w:fldCharType="end"/>
    </w:r>
  </w:p>
  <w:p w:rsidR="0013090E" w:rsidRDefault="0013090E" w:rsidP="00233F94">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90E" w:rsidRPr="00627231" w:rsidRDefault="00627231" w:rsidP="00627231">
    <w:pPr>
      <w:pStyle w:val="a5"/>
      <w:framePr w:w="811" w:h="496" w:hRule="exact" w:wrap="around" w:vAnchor="text" w:hAnchor="page" w:x="10561" w:y="2"/>
      <w:rPr>
        <w:rStyle w:val="a6"/>
        <w:rFonts w:asciiTheme="minorEastAsia" w:eastAsiaTheme="minorEastAsia" w:hAnsiTheme="minorEastAsia"/>
        <w:sz w:val="28"/>
        <w:szCs w:val="28"/>
      </w:rPr>
    </w:pPr>
    <w:r w:rsidRPr="00627231">
      <w:rPr>
        <w:rStyle w:val="a6"/>
        <w:rFonts w:asciiTheme="minorEastAsia" w:eastAsiaTheme="minorEastAsia" w:hAnsiTheme="minorEastAsia"/>
        <w:sz w:val="28"/>
        <w:szCs w:val="28"/>
      </w:rPr>
      <w:t>-</w:t>
    </w:r>
    <w:r w:rsidRPr="00627231">
      <w:rPr>
        <w:rStyle w:val="a6"/>
        <w:rFonts w:asciiTheme="minorEastAsia" w:eastAsiaTheme="minorEastAsia" w:hAnsiTheme="minorEastAsia" w:hint="eastAsia"/>
        <w:sz w:val="28"/>
        <w:szCs w:val="28"/>
      </w:rPr>
      <w:t xml:space="preserve"> </w:t>
    </w:r>
    <w:r w:rsidR="00002DDE" w:rsidRPr="00627231">
      <w:rPr>
        <w:rStyle w:val="a6"/>
        <w:rFonts w:asciiTheme="minorEastAsia" w:eastAsiaTheme="minorEastAsia" w:hAnsiTheme="minorEastAsia"/>
        <w:sz w:val="28"/>
        <w:szCs w:val="28"/>
      </w:rPr>
      <w:fldChar w:fldCharType="begin"/>
    </w:r>
    <w:r w:rsidR="0013090E" w:rsidRPr="00627231">
      <w:rPr>
        <w:rStyle w:val="a6"/>
        <w:rFonts w:asciiTheme="minorEastAsia" w:eastAsiaTheme="minorEastAsia" w:hAnsiTheme="minorEastAsia"/>
        <w:sz w:val="28"/>
        <w:szCs w:val="28"/>
      </w:rPr>
      <w:instrText xml:space="preserve">PAGE  </w:instrText>
    </w:r>
    <w:r w:rsidR="00002DDE" w:rsidRPr="00627231">
      <w:rPr>
        <w:rStyle w:val="a6"/>
        <w:rFonts w:asciiTheme="minorEastAsia" w:eastAsiaTheme="minorEastAsia" w:hAnsiTheme="minorEastAsia"/>
        <w:sz w:val="28"/>
        <w:szCs w:val="28"/>
      </w:rPr>
      <w:fldChar w:fldCharType="separate"/>
    </w:r>
    <w:r w:rsidR="00363A3D">
      <w:rPr>
        <w:rStyle w:val="a6"/>
        <w:rFonts w:asciiTheme="minorEastAsia" w:eastAsiaTheme="minorEastAsia" w:hAnsiTheme="minorEastAsia"/>
        <w:noProof/>
        <w:sz w:val="28"/>
        <w:szCs w:val="28"/>
      </w:rPr>
      <w:t>1</w:t>
    </w:r>
    <w:r w:rsidR="00002DDE" w:rsidRPr="00627231">
      <w:rPr>
        <w:rStyle w:val="a6"/>
        <w:rFonts w:asciiTheme="minorEastAsia" w:eastAsiaTheme="minorEastAsia" w:hAnsiTheme="minorEastAsia"/>
        <w:sz w:val="28"/>
        <w:szCs w:val="28"/>
      </w:rPr>
      <w:fldChar w:fldCharType="end"/>
    </w:r>
    <w:r w:rsidRPr="00627231">
      <w:rPr>
        <w:rStyle w:val="a6"/>
        <w:rFonts w:asciiTheme="minorEastAsia" w:eastAsiaTheme="minorEastAsia" w:hAnsiTheme="minorEastAsia" w:hint="eastAsia"/>
        <w:sz w:val="28"/>
        <w:szCs w:val="28"/>
      </w:rPr>
      <w:t xml:space="preserve"> </w:t>
    </w:r>
    <w:r w:rsidRPr="00627231">
      <w:rPr>
        <w:rStyle w:val="a6"/>
        <w:rFonts w:asciiTheme="minorEastAsia" w:eastAsiaTheme="minorEastAsia" w:hAnsiTheme="minorEastAsia"/>
        <w:sz w:val="28"/>
        <w:szCs w:val="28"/>
      </w:rPr>
      <w:t>-</w:t>
    </w:r>
  </w:p>
  <w:p w:rsidR="0013090E" w:rsidRDefault="0013090E" w:rsidP="00BD7A1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EC9" w:rsidRDefault="00ED6EC9">
      <w:r>
        <w:separator/>
      </w:r>
    </w:p>
  </w:footnote>
  <w:footnote w:type="continuationSeparator" w:id="0">
    <w:p w:rsidR="00ED6EC9" w:rsidRDefault="00ED6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31045"/>
    <w:multiLevelType w:val="hybridMultilevel"/>
    <w:tmpl w:val="04B4CEC0"/>
    <w:lvl w:ilvl="0" w:tplc="53F41230">
      <w:start w:val="1"/>
      <w:numFmt w:val="japaneseCounting"/>
      <w:lvlText w:val="第%1条"/>
      <w:lvlJc w:val="left"/>
      <w:pPr>
        <w:ind w:left="1648" w:hanging="1080"/>
      </w:pPr>
      <w:rPr>
        <w:rFonts w:ascii="黑体" w:eastAsia="黑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15:restartNumberingAfterBreak="0">
    <w:nsid w:val="6CF01168"/>
    <w:multiLevelType w:val="hybridMultilevel"/>
    <w:tmpl w:val="464E9590"/>
    <w:lvl w:ilvl="0" w:tplc="ED4C0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2DDE"/>
    <w:rsid w:val="000051BA"/>
    <w:rsid w:val="00007DC9"/>
    <w:rsid w:val="00014D4A"/>
    <w:rsid w:val="00022FF2"/>
    <w:rsid w:val="000246CF"/>
    <w:rsid w:val="00026B55"/>
    <w:rsid w:val="000300E0"/>
    <w:rsid w:val="0004157A"/>
    <w:rsid w:val="00041639"/>
    <w:rsid w:val="000467FB"/>
    <w:rsid w:val="00046FD0"/>
    <w:rsid w:val="00060A39"/>
    <w:rsid w:val="00060B3A"/>
    <w:rsid w:val="000658AA"/>
    <w:rsid w:val="00070A8B"/>
    <w:rsid w:val="000720A0"/>
    <w:rsid w:val="00072E51"/>
    <w:rsid w:val="00075CB1"/>
    <w:rsid w:val="000831A5"/>
    <w:rsid w:val="00092662"/>
    <w:rsid w:val="00093500"/>
    <w:rsid w:val="00094871"/>
    <w:rsid w:val="000A218C"/>
    <w:rsid w:val="000A479D"/>
    <w:rsid w:val="000A67EC"/>
    <w:rsid w:val="000B1F15"/>
    <w:rsid w:val="000B47FF"/>
    <w:rsid w:val="000B6883"/>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090E"/>
    <w:rsid w:val="00133F36"/>
    <w:rsid w:val="00141FB6"/>
    <w:rsid w:val="00156266"/>
    <w:rsid w:val="001614DD"/>
    <w:rsid w:val="001617A2"/>
    <w:rsid w:val="00162880"/>
    <w:rsid w:val="0016489F"/>
    <w:rsid w:val="0016665A"/>
    <w:rsid w:val="00170A71"/>
    <w:rsid w:val="001778DA"/>
    <w:rsid w:val="001A7520"/>
    <w:rsid w:val="001B131A"/>
    <w:rsid w:val="001B153F"/>
    <w:rsid w:val="001B6523"/>
    <w:rsid w:val="001D4E14"/>
    <w:rsid w:val="001D5662"/>
    <w:rsid w:val="001E1AB1"/>
    <w:rsid w:val="002064F7"/>
    <w:rsid w:val="00206B2B"/>
    <w:rsid w:val="0021015E"/>
    <w:rsid w:val="0021638E"/>
    <w:rsid w:val="002216B9"/>
    <w:rsid w:val="0023259F"/>
    <w:rsid w:val="00233F94"/>
    <w:rsid w:val="00235183"/>
    <w:rsid w:val="0023521B"/>
    <w:rsid w:val="00241E35"/>
    <w:rsid w:val="002428F9"/>
    <w:rsid w:val="0025742F"/>
    <w:rsid w:val="002671B1"/>
    <w:rsid w:val="00271C80"/>
    <w:rsid w:val="00277543"/>
    <w:rsid w:val="00281EEF"/>
    <w:rsid w:val="0028710F"/>
    <w:rsid w:val="002A0E27"/>
    <w:rsid w:val="002A0E47"/>
    <w:rsid w:val="002A1765"/>
    <w:rsid w:val="002A1BB0"/>
    <w:rsid w:val="002A3AA4"/>
    <w:rsid w:val="002A7E25"/>
    <w:rsid w:val="002B5E8C"/>
    <w:rsid w:val="002C11D2"/>
    <w:rsid w:val="002C2CC8"/>
    <w:rsid w:val="002D6C55"/>
    <w:rsid w:val="002E52C2"/>
    <w:rsid w:val="002E71C4"/>
    <w:rsid w:val="00300D5D"/>
    <w:rsid w:val="00304596"/>
    <w:rsid w:val="00311EB0"/>
    <w:rsid w:val="00313AEE"/>
    <w:rsid w:val="0031621E"/>
    <w:rsid w:val="00317442"/>
    <w:rsid w:val="00327650"/>
    <w:rsid w:val="003344E4"/>
    <w:rsid w:val="00334544"/>
    <w:rsid w:val="003370AB"/>
    <w:rsid w:val="003407E4"/>
    <w:rsid w:val="00340D0A"/>
    <w:rsid w:val="00342C41"/>
    <w:rsid w:val="00344576"/>
    <w:rsid w:val="00345685"/>
    <w:rsid w:val="003543FF"/>
    <w:rsid w:val="00356973"/>
    <w:rsid w:val="00356AAC"/>
    <w:rsid w:val="00356B8F"/>
    <w:rsid w:val="00357579"/>
    <w:rsid w:val="00357968"/>
    <w:rsid w:val="00362578"/>
    <w:rsid w:val="00363A3D"/>
    <w:rsid w:val="00374592"/>
    <w:rsid w:val="00384827"/>
    <w:rsid w:val="003854B1"/>
    <w:rsid w:val="003871CA"/>
    <w:rsid w:val="003902DE"/>
    <w:rsid w:val="00390825"/>
    <w:rsid w:val="00394561"/>
    <w:rsid w:val="00395336"/>
    <w:rsid w:val="003B50D6"/>
    <w:rsid w:val="003C0536"/>
    <w:rsid w:val="003D7E4C"/>
    <w:rsid w:val="003E737D"/>
    <w:rsid w:val="003F0A2D"/>
    <w:rsid w:val="003F534F"/>
    <w:rsid w:val="00403942"/>
    <w:rsid w:val="00422EA0"/>
    <w:rsid w:val="00424BBA"/>
    <w:rsid w:val="00424C9C"/>
    <w:rsid w:val="00430221"/>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4FF6"/>
    <w:rsid w:val="004B7D8C"/>
    <w:rsid w:val="004C1EAA"/>
    <w:rsid w:val="004C4118"/>
    <w:rsid w:val="004C4DF7"/>
    <w:rsid w:val="004C569C"/>
    <w:rsid w:val="004F5158"/>
    <w:rsid w:val="00500516"/>
    <w:rsid w:val="00506C84"/>
    <w:rsid w:val="005142A1"/>
    <w:rsid w:val="00517CAB"/>
    <w:rsid w:val="00536EBF"/>
    <w:rsid w:val="0053713F"/>
    <w:rsid w:val="00542147"/>
    <w:rsid w:val="005433C2"/>
    <w:rsid w:val="005502F2"/>
    <w:rsid w:val="005533DE"/>
    <w:rsid w:val="00562083"/>
    <w:rsid w:val="0057423C"/>
    <w:rsid w:val="0058350A"/>
    <w:rsid w:val="00586344"/>
    <w:rsid w:val="00594376"/>
    <w:rsid w:val="005A56F6"/>
    <w:rsid w:val="005A6C12"/>
    <w:rsid w:val="005B55B4"/>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27231"/>
    <w:rsid w:val="00661621"/>
    <w:rsid w:val="006711F4"/>
    <w:rsid w:val="0068140B"/>
    <w:rsid w:val="00685825"/>
    <w:rsid w:val="0069347C"/>
    <w:rsid w:val="006B086F"/>
    <w:rsid w:val="006C6067"/>
    <w:rsid w:val="006E1FF4"/>
    <w:rsid w:val="006E3F5A"/>
    <w:rsid w:val="006E7630"/>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43CE"/>
    <w:rsid w:val="00764ADF"/>
    <w:rsid w:val="00766157"/>
    <w:rsid w:val="00767F68"/>
    <w:rsid w:val="0077490A"/>
    <w:rsid w:val="007775EF"/>
    <w:rsid w:val="00780D87"/>
    <w:rsid w:val="007A51E0"/>
    <w:rsid w:val="007A6544"/>
    <w:rsid w:val="007A7FD3"/>
    <w:rsid w:val="007B2410"/>
    <w:rsid w:val="007C01D1"/>
    <w:rsid w:val="007C0694"/>
    <w:rsid w:val="007C5705"/>
    <w:rsid w:val="007D13B8"/>
    <w:rsid w:val="007D529B"/>
    <w:rsid w:val="007D77CE"/>
    <w:rsid w:val="00802CDC"/>
    <w:rsid w:val="00803ECE"/>
    <w:rsid w:val="00805E1D"/>
    <w:rsid w:val="00813FEC"/>
    <w:rsid w:val="00814E29"/>
    <w:rsid w:val="00823C1E"/>
    <w:rsid w:val="00826D77"/>
    <w:rsid w:val="0083338D"/>
    <w:rsid w:val="008701AB"/>
    <w:rsid w:val="0087139A"/>
    <w:rsid w:val="00877798"/>
    <w:rsid w:val="008802DB"/>
    <w:rsid w:val="00881967"/>
    <w:rsid w:val="00885F48"/>
    <w:rsid w:val="00890F76"/>
    <w:rsid w:val="00891020"/>
    <w:rsid w:val="0089274E"/>
    <w:rsid w:val="008A08FA"/>
    <w:rsid w:val="008B677C"/>
    <w:rsid w:val="008E1146"/>
    <w:rsid w:val="008E70E5"/>
    <w:rsid w:val="008F50DB"/>
    <w:rsid w:val="008F5238"/>
    <w:rsid w:val="008F7723"/>
    <w:rsid w:val="00904BC8"/>
    <w:rsid w:val="00911248"/>
    <w:rsid w:val="00913A4E"/>
    <w:rsid w:val="009220BB"/>
    <w:rsid w:val="00925F75"/>
    <w:rsid w:val="0094340F"/>
    <w:rsid w:val="009576B6"/>
    <w:rsid w:val="00971108"/>
    <w:rsid w:val="0097410F"/>
    <w:rsid w:val="00974280"/>
    <w:rsid w:val="00974393"/>
    <w:rsid w:val="0097704C"/>
    <w:rsid w:val="00986E71"/>
    <w:rsid w:val="00987C98"/>
    <w:rsid w:val="00992211"/>
    <w:rsid w:val="009942EB"/>
    <w:rsid w:val="009A1862"/>
    <w:rsid w:val="009A2448"/>
    <w:rsid w:val="009A78E1"/>
    <w:rsid w:val="009A7FCF"/>
    <w:rsid w:val="009B548C"/>
    <w:rsid w:val="009D18B6"/>
    <w:rsid w:val="009E6F62"/>
    <w:rsid w:val="009E7F86"/>
    <w:rsid w:val="009F1030"/>
    <w:rsid w:val="009F1B6D"/>
    <w:rsid w:val="009F6A3F"/>
    <w:rsid w:val="00A02039"/>
    <w:rsid w:val="00A04BD7"/>
    <w:rsid w:val="00A20EDD"/>
    <w:rsid w:val="00A212C7"/>
    <w:rsid w:val="00A23406"/>
    <w:rsid w:val="00A27EDD"/>
    <w:rsid w:val="00A35D41"/>
    <w:rsid w:val="00A40953"/>
    <w:rsid w:val="00A44C88"/>
    <w:rsid w:val="00A459E3"/>
    <w:rsid w:val="00A571FE"/>
    <w:rsid w:val="00A636AF"/>
    <w:rsid w:val="00A773EC"/>
    <w:rsid w:val="00A908A0"/>
    <w:rsid w:val="00AA03DB"/>
    <w:rsid w:val="00AA164E"/>
    <w:rsid w:val="00AA3B2D"/>
    <w:rsid w:val="00AA7268"/>
    <w:rsid w:val="00AB0D6D"/>
    <w:rsid w:val="00AB68DD"/>
    <w:rsid w:val="00AC2B0B"/>
    <w:rsid w:val="00AD35D8"/>
    <w:rsid w:val="00AD6BB8"/>
    <w:rsid w:val="00AE3290"/>
    <w:rsid w:val="00AF6D19"/>
    <w:rsid w:val="00B018B8"/>
    <w:rsid w:val="00B02AF2"/>
    <w:rsid w:val="00B1436F"/>
    <w:rsid w:val="00B17FDC"/>
    <w:rsid w:val="00B22148"/>
    <w:rsid w:val="00B2377E"/>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E737A"/>
    <w:rsid w:val="00BF009A"/>
    <w:rsid w:val="00BF2167"/>
    <w:rsid w:val="00BF4E21"/>
    <w:rsid w:val="00BF6AB5"/>
    <w:rsid w:val="00C03182"/>
    <w:rsid w:val="00C10C97"/>
    <w:rsid w:val="00C41CE2"/>
    <w:rsid w:val="00C452E4"/>
    <w:rsid w:val="00C53D36"/>
    <w:rsid w:val="00C57E0D"/>
    <w:rsid w:val="00C636EE"/>
    <w:rsid w:val="00C672E3"/>
    <w:rsid w:val="00C7181C"/>
    <w:rsid w:val="00C73C73"/>
    <w:rsid w:val="00C748B2"/>
    <w:rsid w:val="00C75F27"/>
    <w:rsid w:val="00C76A21"/>
    <w:rsid w:val="00C85BE4"/>
    <w:rsid w:val="00C865F7"/>
    <w:rsid w:val="00CA3B61"/>
    <w:rsid w:val="00CB05CD"/>
    <w:rsid w:val="00CB268F"/>
    <w:rsid w:val="00CD046D"/>
    <w:rsid w:val="00CD15F8"/>
    <w:rsid w:val="00CD207F"/>
    <w:rsid w:val="00CF0128"/>
    <w:rsid w:val="00CF0812"/>
    <w:rsid w:val="00CF245A"/>
    <w:rsid w:val="00CF3BB3"/>
    <w:rsid w:val="00CF41FE"/>
    <w:rsid w:val="00CF4321"/>
    <w:rsid w:val="00CF5E94"/>
    <w:rsid w:val="00CF7BE1"/>
    <w:rsid w:val="00D0443A"/>
    <w:rsid w:val="00D07F94"/>
    <w:rsid w:val="00D1130C"/>
    <w:rsid w:val="00D16667"/>
    <w:rsid w:val="00D16B69"/>
    <w:rsid w:val="00D21DEB"/>
    <w:rsid w:val="00D3514F"/>
    <w:rsid w:val="00D5052C"/>
    <w:rsid w:val="00D6266A"/>
    <w:rsid w:val="00D81223"/>
    <w:rsid w:val="00D860D5"/>
    <w:rsid w:val="00D91F48"/>
    <w:rsid w:val="00D97443"/>
    <w:rsid w:val="00DB1764"/>
    <w:rsid w:val="00DB2440"/>
    <w:rsid w:val="00DB3C8A"/>
    <w:rsid w:val="00DB5F18"/>
    <w:rsid w:val="00DC5F89"/>
    <w:rsid w:val="00DC63C3"/>
    <w:rsid w:val="00DD0C51"/>
    <w:rsid w:val="00DD49F9"/>
    <w:rsid w:val="00DD7AE6"/>
    <w:rsid w:val="00E06E17"/>
    <w:rsid w:val="00E11578"/>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D1A92"/>
    <w:rsid w:val="00ED6EC9"/>
    <w:rsid w:val="00EE1F86"/>
    <w:rsid w:val="00EE4190"/>
    <w:rsid w:val="00F01156"/>
    <w:rsid w:val="00F04A75"/>
    <w:rsid w:val="00F11389"/>
    <w:rsid w:val="00F11CAA"/>
    <w:rsid w:val="00F142E5"/>
    <w:rsid w:val="00F14865"/>
    <w:rsid w:val="00F2565B"/>
    <w:rsid w:val="00F3114F"/>
    <w:rsid w:val="00F3147A"/>
    <w:rsid w:val="00F31FF1"/>
    <w:rsid w:val="00F347B6"/>
    <w:rsid w:val="00F37571"/>
    <w:rsid w:val="00F44A15"/>
    <w:rsid w:val="00F4779A"/>
    <w:rsid w:val="00F64426"/>
    <w:rsid w:val="00F64D94"/>
    <w:rsid w:val="00F70562"/>
    <w:rsid w:val="00F744B5"/>
    <w:rsid w:val="00F74986"/>
    <w:rsid w:val="00F845F5"/>
    <w:rsid w:val="00F84788"/>
    <w:rsid w:val="00F865EA"/>
    <w:rsid w:val="00F90AF4"/>
    <w:rsid w:val="00F92C7B"/>
    <w:rsid w:val="00F9667A"/>
    <w:rsid w:val="00FA21BD"/>
    <w:rsid w:val="00FB0D2E"/>
    <w:rsid w:val="00FB46C7"/>
    <w:rsid w:val="00FC2B5F"/>
    <w:rsid w:val="00FD0009"/>
    <w:rsid w:val="00FD51B5"/>
    <w:rsid w:val="00FF402A"/>
    <w:rsid w:val="00FF69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2053E1"/>
  <w15:docId w15:val="{06550EDA-A0DE-412C-9CF9-D47E63C3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2D6C55"/>
    <w:rPr>
      <w:rFonts w:ascii="宋体" w:hAnsi="Courier New" w:cs="Courier New"/>
      <w:szCs w:val="21"/>
    </w:rPr>
  </w:style>
  <w:style w:type="paragraph" w:customStyle="1" w:styleId="ParaCharCharCharCharCharCharChar">
    <w:name w:val="默认段落字体 Para Char Char Char Char Char Char Char"/>
    <w:basedOn w:val="a"/>
    <w:rsid w:val="004F5158"/>
  </w:style>
  <w:style w:type="paragraph" w:styleId="a5">
    <w:name w:val="footer"/>
    <w:basedOn w:val="a"/>
    <w:rsid w:val="00233F94"/>
    <w:pPr>
      <w:tabs>
        <w:tab w:val="center" w:pos="4153"/>
        <w:tab w:val="right" w:pos="8306"/>
      </w:tabs>
      <w:snapToGrid w:val="0"/>
      <w:jc w:val="left"/>
    </w:pPr>
    <w:rPr>
      <w:sz w:val="18"/>
      <w:szCs w:val="18"/>
    </w:rPr>
  </w:style>
  <w:style w:type="character" w:styleId="a6">
    <w:name w:val="page number"/>
    <w:basedOn w:val="a0"/>
    <w:rsid w:val="00233F94"/>
  </w:style>
  <w:style w:type="paragraph" w:styleId="a7">
    <w:name w:val="header"/>
    <w:basedOn w:val="a"/>
    <w:link w:val="a8"/>
    <w:rsid w:val="00F1138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F11389"/>
    <w:rPr>
      <w:kern w:val="2"/>
      <w:sz w:val="18"/>
      <w:szCs w:val="18"/>
    </w:rPr>
  </w:style>
  <w:style w:type="paragraph" w:styleId="a9">
    <w:name w:val="Balloon Text"/>
    <w:basedOn w:val="a"/>
    <w:link w:val="aa"/>
    <w:rsid w:val="005C1972"/>
    <w:rPr>
      <w:sz w:val="18"/>
      <w:szCs w:val="18"/>
    </w:rPr>
  </w:style>
  <w:style w:type="character" w:customStyle="1" w:styleId="aa">
    <w:name w:val="批注框文本 字符"/>
    <w:basedOn w:val="a0"/>
    <w:link w:val="a9"/>
    <w:rsid w:val="005C1972"/>
    <w:rPr>
      <w:kern w:val="2"/>
      <w:sz w:val="18"/>
      <w:szCs w:val="18"/>
    </w:rPr>
  </w:style>
  <w:style w:type="character" w:customStyle="1" w:styleId="a4">
    <w:name w:val="纯文本 字符"/>
    <w:basedOn w:val="a0"/>
    <w:link w:val="a3"/>
    <w:uiPriority w:val="99"/>
    <w:rsid w:val="005C1972"/>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4C031-BD9E-4584-A744-84618F6A7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563</Words>
  <Characters>3215</Characters>
  <Application>Microsoft Office Word</Application>
  <DocSecurity>0</DocSecurity>
  <Lines>26</Lines>
  <Paragraphs>7</Paragraphs>
  <ScaleCrop>false</ScaleCrop>
  <Company>Lenovo (Beijing) Limited</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18</cp:revision>
  <cp:lastPrinted>2014-04-03T09:04:00Z</cp:lastPrinted>
  <dcterms:created xsi:type="dcterms:W3CDTF">2021-03-02T07:01:00Z</dcterms:created>
  <dcterms:modified xsi:type="dcterms:W3CDTF">2025-09-02T03:42:00Z</dcterms:modified>
</cp:coreProperties>
</file>